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E2" w:rsidRPr="00C162BE" w:rsidRDefault="00032AE2" w:rsidP="00032AE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C162BE">
        <w:rPr>
          <w:rFonts w:asciiTheme="minorEastAsia" w:eastAsiaTheme="minorEastAsia" w:hAnsiTheme="minorEastAsia" w:hint="eastAsia"/>
          <w:sz w:val="40"/>
          <w:szCs w:val="40"/>
        </w:rPr>
        <w:t>香港城市大學學生會</w:t>
      </w:r>
    </w:p>
    <w:p w:rsidR="00032AE2" w:rsidRPr="00C162BE" w:rsidRDefault="00032AE2" w:rsidP="00032AE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C162BE">
        <w:rPr>
          <w:rFonts w:asciiTheme="minorEastAsia" w:eastAsiaTheme="minorEastAsia" w:hAnsiTheme="minorEastAsia" w:hint="eastAsia"/>
          <w:sz w:val="40"/>
          <w:szCs w:val="40"/>
        </w:rPr>
        <w:t>第十八屆動漫畫同人誌幹事會</w:t>
      </w:r>
    </w:p>
    <w:p w:rsidR="00032AE2" w:rsidRPr="00C162BE" w:rsidRDefault="00032AE2" w:rsidP="00032AE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C162BE">
        <w:rPr>
          <w:rFonts w:asciiTheme="minorEastAsia" w:eastAsiaTheme="minorEastAsia" w:hAnsiTheme="minorEastAsia" w:hint="eastAsia"/>
          <w:sz w:val="40"/>
          <w:szCs w:val="40"/>
        </w:rPr>
        <w:t>城大秋祭2012華之祭</w:t>
      </w:r>
    </w:p>
    <w:p w:rsidR="00032AE2" w:rsidRPr="00C162BE" w:rsidRDefault="00726AC7" w:rsidP="00032AE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26AC7">
        <w:rPr>
          <w:rFonts w:asciiTheme="minorEastAsia" w:eastAsiaTheme="minorEastAsia" w:hAnsiTheme="minorEastAsia" w:hint="eastAsia"/>
          <w:b/>
          <w:sz w:val="40"/>
          <w:szCs w:val="40"/>
        </w:rPr>
        <w:t>同人賞活動內容</w:t>
      </w:r>
      <w:r w:rsidR="00032AE2" w:rsidRPr="00C162BE">
        <w:rPr>
          <w:rFonts w:asciiTheme="minorEastAsia" w:eastAsiaTheme="minorEastAsia" w:hAnsiTheme="minorEastAsia"/>
          <w:noProof/>
          <w:sz w:val="48"/>
          <w:szCs w:val="48"/>
        </w:rPr>
        <w:drawing>
          <wp:inline distT="0" distB="0" distL="0" distR="0" wp14:anchorId="46339F54" wp14:editId="45743CB9">
            <wp:extent cx="5266690" cy="3947795"/>
            <wp:effectExtent l="0" t="0" r="0" b="0"/>
            <wp:docPr id="1" name="Picture 1" descr="AKIMATSURI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MATSURI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E2" w:rsidRPr="00C162BE" w:rsidRDefault="00032AE2" w:rsidP="00032AE2">
      <w:pPr>
        <w:rPr>
          <w:rFonts w:asciiTheme="minorEastAsia" w:eastAsiaTheme="minorEastAsia" w:hAnsiTheme="minorEastAsia"/>
          <w:b/>
          <w:szCs w:val="24"/>
        </w:rPr>
      </w:pPr>
      <w:r w:rsidRPr="00C162BE">
        <w:rPr>
          <w:rFonts w:asciiTheme="minorEastAsia" w:eastAsiaTheme="minorEastAsia" w:hAnsiTheme="minorEastAsia" w:hint="eastAsia"/>
          <w:b/>
          <w:szCs w:val="24"/>
        </w:rPr>
        <w:t>日期：</w:t>
      </w:r>
    </w:p>
    <w:p w:rsidR="00032AE2" w:rsidRPr="00C162BE" w:rsidRDefault="00032AE2" w:rsidP="00032AE2">
      <w:pPr>
        <w:rPr>
          <w:rFonts w:asciiTheme="minorEastAsia" w:eastAsiaTheme="minorEastAsia" w:hAnsiTheme="minorEastAsia" w:cs="Calibri"/>
        </w:rPr>
      </w:pPr>
      <w:r w:rsidRPr="00C162BE">
        <w:rPr>
          <w:rFonts w:asciiTheme="minorEastAsia" w:eastAsiaTheme="minorEastAsia" w:hAnsiTheme="minorEastAsia" w:cs="Calibri"/>
          <w:lang w:val="zh-CN"/>
        </w:rPr>
        <w:t>二零一二年十月</w:t>
      </w:r>
      <w:r w:rsidRPr="00C162BE">
        <w:rPr>
          <w:rFonts w:asciiTheme="minorEastAsia" w:eastAsiaTheme="minorEastAsia" w:hAnsiTheme="minorEastAsia" w:cs="Calibri" w:hint="eastAsia"/>
        </w:rPr>
        <w:t>一</w:t>
      </w:r>
      <w:r w:rsidRPr="00C162BE">
        <w:rPr>
          <w:rFonts w:asciiTheme="minorEastAsia" w:eastAsiaTheme="minorEastAsia" w:hAnsiTheme="minorEastAsia" w:cs="Calibri"/>
          <w:lang w:val="zh-CN"/>
        </w:rPr>
        <w:t>日至</w:t>
      </w:r>
      <w:r w:rsidRPr="00C162BE">
        <w:rPr>
          <w:rFonts w:asciiTheme="minorEastAsia" w:eastAsiaTheme="minorEastAsia" w:hAnsiTheme="minorEastAsia" w:cs="Calibri" w:hint="eastAsia"/>
          <w:lang w:val="zh-CN"/>
        </w:rPr>
        <w:t>二</w:t>
      </w:r>
      <w:r w:rsidRPr="00C162BE">
        <w:rPr>
          <w:rFonts w:asciiTheme="minorEastAsia" w:eastAsiaTheme="minorEastAsia" w:hAnsiTheme="minorEastAsia" w:cs="Calibri"/>
          <w:lang w:val="zh-CN"/>
        </w:rPr>
        <w:t>日</w:t>
      </w:r>
      <w:r w:rsidRPr="00C162BE">
        <w:rPr>
          <w:rFonts w:asciiTheme="minorEastAsia" w:eastAsiaTheme="minorEastAsia" w:hAnsiTheme="minorEastAsia" w:cs="Calibri"/>
        </w:rPr>
        <w:t>(</w:t>
      </w:r>
      <w:r w:rsidRPr="00C162BE">
        <w:rPr>
          <w:rFonts w:asciiTheme="minorEastAsia" w:eastAsiaTheme="minorEastAsia" w:hAnsiTheme="minorEastAsia" w:cs="Calibri"/>
          <w:lang w:val="zh-CN"/>
        </w:rPr>
        <w:t>星期</w:t>
      </w:r>
      <w:r w:rsidRPr="00C162BE">
        <w:rPr>
          <w:rFonts w:asciiTheme="minorEastAsia" w:eastAsiaTheme="minorEastAsia" w:hAnsiTheme="minorEastAsia" w:cs="Calibri" w:hint="eastAsia"/>
          <w:lang w:val="zh-CN"/>
        </w:rPr>
        <w:t>一</w:t>
      </w:r>
      <w:r w:rsidRPr="00C162BE">
        <w:rPr>
          <w:rFonts w:asciiTheme="minorEastAsia" w:eastAsiaTheme="minorEastAsia" w:hAnsiTheme="minorEastAsia" w:cs="Calibri"/>
          <w:lang w:val="zh-CN"/>
        </w:rPr>
        <w:t>及星期</w:t>
      </w:r>
      <w:r w:rsidRPr="00C162BE">
        <w:rPr>
          <w:rFonts w:asciiTheme="minorEastAsia" w:eastAsiaTheme="minorEastAsia" w:hAnsiTheme="minorEastAsia" w:cs="Calibri" w:hint="eastAsia"/>
          <w:lang w:val="zh-CN"/>
        </w:rPr>
        <w:t>二</w:t>
      </w:r>
      <w:r w:rsidRPr="00C162BE">
        <w:rPr>
          <w:rFonts w:asciiTheme="minorEastAsia" w:eastAsiaTheme="minorEastAsia" w:hAnsiTheme="minorEastAsia" w:cs="Calibri"/>
        </w:rPr>
        <w:t>)</w:t>
      </w:r>
    </w:p>
    <w:p w:rsidR="00032AE2" w:rsidRPr="00C162BE" w:rsidRDefault="00032AE2" w:rsidP="00032AE2">
      <w:pPr>
        <w:rPr>
          <w:rFonts w:asciiTheme="minorEastAsia" w:eastAsiaTheme="minorEastAsia" w:hAnsiTheme="minorEastAsia"/>
          <w:szCs w:val="24"/>
        </w:rPr>
      </w:pPr>
    </w:p>
    <w:p w:rsidR="00032AE2" w:rsidRPr="00C162BE" w:rsidRDefault="00032AE2" w:rsidP="00032AE2">
      <w:pPr>
        <w:rPr>
          <w:rFonts w:asciiTheme="minorEastAsia" w:eastAsiaTheme="minorEastAsia" w:hAnsiTheme="minorEastAsia"/>
          <w:b/>
          <w:szCs w:val="24"/>
        </w:rPr>
      </w:pPr>
      <w:r w:rsidRPr="00C162BE">
        <w:rPr>
          <w:rFonts w:asciiTheme="minorEastAsia" w:eastAsiaTheme="minorEastAsia" w:hAnsiTheme="minorEastAsia" w:hint="eastAsia"/>
          <w:b/>
          <w:szCs w:val="24"/>
        </w:rPr>
        <w:t>地點：</w:t>
      </w:r>
    </w:p>
    <w:p w:rsidR="00032AE2" w:rsidRPr="00C162BE" w:rsidRDefault="00032AE2" w:rsidP="00032AE2">
      <w:pPr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 w:hint="eastAsia"/>
          <w:szCs w:val="24"/>
        </w:rPr>
        <w:t>香港城市大學</w:t>
      </w:r>
    </w:p>
    <w:p w:rsidR="00032AE2" w:rsidRPr="00C162BE" w:rsidRDefault="00032AE2" w:rsidP="00032AE2">
      <w:pPr>
        <w:rPr>
          <w:rFonts w:asciiTheme="minorEastAsia" w:eastAsiaTheme="minorEastAsia" w:hAnsiTheme="minorEastAsia"/>
          <w:szCs w:val="24"/>
        </w:rPr>
      </w:pPr>
    </w:p>
    <w:p w:rsidR="00032AE2" w:rsidRPr="00C162BE" w:rsidRDefault="00032AE2" w:rsidP="00032AE2">
      <w:pPr>
        <w:rPr>
          <w:rFonts w:asciiTheme="minorEastAsia" w:eastAsiaTheme="minorEastAsia" w:hAnsiTheme="minorEastAsia"/>
          <w:b/>
          <w:szCs w:val="24"/>
        </w:rPr>
      </w:pPr>
      <w:r w:rsidRPr="00C162BE">
        <w:rPr>
          <w:rFonts w:asciiTheme="minorEastAsia" w:eastAsiaTheme="minorEastAsia" w:hAnsiTheme="minorEastAsia" w:hint="eastAsia"/>
          <w:b/>
          <w:szCs w:val="24"/>
        </w:rPr>
        <w:t>主辦單位：</w:t>
      </w:r>
    </w:p>
    <w:p w:rsidR="00032AE2" w:rsidRPr="00C162BE" w:rsidRDefault="00032AE2" w:rsidP="00032AE2">
      <w:pPr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 w:hint="eastAsia"/>
          <w:szCs w:val="24"/>
        </w:rPr>
        <w:t>香港城市大學學生會動漫畫同人誌幹事會</w:t>
      </w:r>
    </w:p>
    <w:p w:rsidR="00032AE2" w:rsidRPr="00C162BE" w:rsidRDefault="00032AE2" w:rsidP="00032AE2">
      <w:pPr>
        <w:rPr>
          <w:rFonts w:asciiTheme="minorEastAsia" w:eastAsiaTheme="minorEastAsia" w:hAnsiTheme="minorEastAsia"/>
          <w:b/>
          <w:szCs w:val="24"/>
        </w:rPr>
      </w:pPr>
    </w:p>
    <w:p w:rsidR="00032AE2" w:rsidRPr="00C162BE" w:rsidRDefault="00032AE2" w:rsidP="00032AE2">
      <w:pPr>
        <w:rPr>
          <w:rFonts w:asciiTheme="minorEastAsia" w:eastAsiaTheme="minorEastAsia" w:hAnsiTheme="minorEastAsia"/>
          <w:b/>
          <w:szCs w:val="24"/>
        </w:rPr>
      </w:pPr>
      <w:r w:rsidRPr="00C162BE">
        <w:rPr>
          <w:rFonts w:asciiTheme="minorEastAsia" w:eastAsiaTheme="minorEastAsia" w:hAnsiTheme="minorEastAsia" w:hint="eastAsia"/>
          <w:b/>
          <w:szCs w:val="24"/>
        </w:rPr>
        <w:t>撰寫：</w:t>
      </w:r>
    </w:p>
    <w:p w:rsidR="00032AE2" w:rsidRPr="00C162BE" w:rsidRDefault="00032AE2" w:rsidP="00032AE2">
      <w:pPr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 w:hint="eastAsia"/>
          <w:szCs w:val="24"/>
        </w:rPr>
        <w:t>香港城市大學學生會第十八屆動漫畫同人誌幹事會</w:t>
      </w:r>
    </w:p>
    <w:p w:rsidR="00032AE2" w:rsidRPr="00C162BE" w:rsidRDefault="00032AE2" w:rsidP="00032AE2">
      <w:pPr>
        <w:widowControl/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/>
          <w:szCs w:val="24"/>
        </w:rPr>
        <w:br w:type="page"/>
      </w:r>
    </w:p>
    <w:p w:rsidR="00032AE2" w:rsidRPr="00C04C6A" w:rsidRDefault="00032AE2" w:rsidP="00C04C6A">
      <w:pPr>
        <w:pStyle w:val="ListParagraph"/>
        <w:numPr>
          <w:ilvl w:val="0"/>
          <w:numId w:val="2"/>
        </w:numPr>
        <w:ind w:leftChars="0"/>
        <w:jc w:val="both"/>
        <w:rPr>
          <w:rFonts w:asciiTheme="minorEastAsia" w:eastAsiaTheme="minorEastAsia" w:hAnsiTheme="minorEastAsia"/>
          <w:color w:val="000000"/>
        </w:rPr>
      </w:pPr>
      <w:r w:rsidRPr="00C04C6A">
        <w:rPr>
          <w:rFonts w:asciiTheme="minorEastAsia" w:eastAsiaTheme="minorEastAsia" w:hAnsiTheme="minorEastAsia" w:hint="eastAsia"/>
          <w:color w:val="000000"/>
        </w:rPr>
        <w:lastRenderedPageBreak/>
        <w:t>秋祭同人賞活動︰</w:t>
      </w:r>
    </w:p>
    <w:p w:rsidR="00032AE2" w:rsidRPr="00C162BE" w:rsidRDefault="00032AE2" w:rsidP="00032AE2">
      <w:pPr>
        <w:numPr>
          <w:ilvl w:val="1"/>
          <w:numId w:val="2"/>
        </w:numPr>
        <w:jc w:val="both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>活動主題︰</w:t>
      </w:r>
    </w:p>
    <w:p w:rsidR="00032AE2" w:rsidRPr="00C162BE" w:rsidRDefault="00032AE2" w:rsidP="00032AE2">
      <w:pPr>
        <w:tabs>
          <w:tab w:val="left" w:pos="993"/>
        </w:tabs>
        <w:jc w:val="both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ab/>
      </w:r>
      <w:r w:rsidR="00E34B34" w:rsidRPr="00C162BE">
        <w:rPr>
          <w:rFonts w:asciiTheme="minorEastAsia" w:eastAsiaTheme="minorEastAsia" w:hAnsiTheme="minorEastAsia" w:hint="eastAsia"/>
          <w:color w:val="000000"/>
        </w:rPr>
        <w:t>没有特定主題，惟須與動漫畫相關。</w:t>
      </w:r>
    </w:p>
    <w:p w:rsidR="00032AE2" w:rsidRPr="00C162BE" w:rsidRDefault="00032AE2" w:rsidP="00780C09">
      <w:pPr>
        <w:jc w:val="both"/>
        <w:rPr>
          <w:rFonts w:asciiTheme="minorEastAsia" w:eastAsiaTheme="minorEastAsia" w:hAnsiTheme="minorEastAsia"/>
          <w:color w:val="000000"/>
        </w:rPr>
      </w:pPr>
    </w:p>
    <w:p w:rsidR="00032AE2" w:rsidRPr="00C9353D" w:rsidRDefault="00C9353D" w:rsidP="00C9353D">
      <w:pPr>
        <w:numPr>
          <w:ilvl w:val="1"/>
          <w:numId w:val="2"/>
        </w:numPr>
        <w:jc w:val="both"/>
        <w:rPr>
          <w:rFonts w:asciiTheme="minorEastAsia" w:eastAsiaTheme="minorEastAsia" w:hAnsiTheme="minorEastAsia"/>
          <w:color w:val="000000"/>
        </w:rPr>
      </w:pPr>
      <w:r w:rsidRPr="00C9353D">
        <w:rPr>
          <w:rFonts w:asciiTheme="minorEastAsia" w:eastAsiaTheme="minorEastAsia" w:hAnsiTheme="minorEastAsia" w:hint="eastAsia"/>
          <w:color w:val="000000"/>
        </w:rPr>
        <w:t>顏色要求：</w:t>
      </w:r>
      <w:r>
        <w:rPr>
          <w:rFonts w:asciiTheme="minorEastAsia" w:eastAsiaTheme="minorEastAsia" w:hAnsiTheme="minorEastAsia"/>
          <w:color w:val="000000"/>
        </w:rPr>
        <w:br/>
      </w:r>
      <w:r w:rsidRPr="00C9353D">
        <w:rPr>
          <w:rFonts w:asciiTheme="minorEastAsia" w:eastAsiaTheme="minorEastAsia" w:hAnsiTheme="minorEastAsia" w:hint="eastAsia"/>
          <w:color w:val="000000"/>
        </w:rPr>
        <w:t>彩繪</w:t>
      </w:r>
      <w:r w:rsidR="00C04C6A" w:rsidRPr="00C162BE">
        <w:rPr>
          <w:rFonts w:asciiTheme="minorEastAsia" w:eastAsiaTheme="minorEastAsia" w:hAnsiTheme="minorEastAsia" w:hint="eastAsia"/>
          <w:color w:val="000000"/>
        </w:rPr>
        <w:t>。</w:t>
      </w:r>
    </w:p>
    <w:p w:rsidR="00032AE2" w:rsidRPr="00C162BE" w:rsidRDefault="00032AE2" w:rsidP="00032AE2">
      <w:pPr>
        <w:pStyle w:val="ListParagraph"/>
        <w:ind w:leftChars="0" w:left="0"/>
        <w:rPr>
          <w:rFonts w:asciiTheme="minorEastAsia" w:eastAsiaTheme="minorEastAsia" w:hAnsiTheme="minorEastAsia"/>
          <w:color w:val="000000"/>
        </w:rPr>
      </w:pPr>
    </w:p>
    <w:p w:rsidR="00CF513C" w:rsidRPr="00C162BE" w:rsidRDefault="00CF513C" w:rsidP="00CF513C">
      <w:pPr>
        <w:pStyle w:val="ListParagraph"/>
        <w:numPr>
          <w:ilvl w:val="1"/>
          <w:numId w:val="2"/>
        </w:numPr>
        <w:ind w:leftChars="0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>評分準則︰</w:t>
      </w:r>
      <w:r w:rsidR="00156A07" w:rsidRPr="00C162BE">
        <w:rPr>
          <w:rFonts w:asciiTheme="minorEastAsia" w:eastAsiaTheme="minorEastAsia" w:hAnsiTheme="minorEastAsia" w:hint="eastAsia"/>
          <w:color w:val="000000"/>
        </w:rPr>
        <w:br/>
      </w:r>
      <w:r w:rsidR="00C9353D" w:rsidRPr="00BE654B">
        <w:rPr>
          <w:rFonts w:ascii="新細明體" w:hAnsi="新細明體" w:cs="新細明體" w:hint="eastAsia"/>
          <w:color w:val="000000"/>
        </w:rPr>
        <w:t>依照畫者的發揮程度、用色、畫功、構圖等等作為評分準則，</w:t>
      </w:r>
      <w:r w:rsidR="00C9353D">
        <w:rPr>
          <w:rFonts w:ascii="新細明體" w:eastAsiaTheme="minorEastAsia" w:hAnsi="新細明體" w:cs="新細明體"/>
          <w:color w:val="000000"/>
        </w:rPr>
        <w:br/>
      </w:r>
      <w:r w:rsidR="00C9353D" w:rsidRPr="00BE654B">
        <w:rPr>
          <w:rFonts w:ascii="新細明體" w:hAnsi="新細明體" w:cs="新細明體" w:hint="eastAsia"/>
          <w:color w:val="000000"/>
        </w:rPr>
        <w:t>內</w:t>
      </w:r>
      <w:r w:rsidR="00C9353D" w:rsidRPr="009C36F4">
        <w:rPr>
          <w:rFonts w:ascii="新細明體" w:hAnsi="新細明體" w:cs="新細明體" w:hint="eastAsia"/>
          <w:color w:val="000000"/>
        </w:rPr>
        <w:t>容不能含有任何色情或暴力成分</w:t>
      </w:r>
      <w:r w:rsidR="00C04C6A" w:rsidRPr="00C162BE">
        <w:rPr>
          <w:rFonts w:asciiTheme="minorEastAsia" w:eastAsiaTheme="minorEastAsia" w:hAnsiTheme="minorEastAsia" w:hint="eastAsia"/>
          <w:color w:val="000000"/>
        </w:rPr>
        <w:t>。</w:t>
      </w:r>
    </w:p>
    <w:p w:rsidR="00156A07" w:rsidRPr="00C162BE" w:rsidRDefault="00156A07" w:rsidP="00156A07">
      <w:pPr>
        <w:pStyle w:val="ListParagraph"/>
        <w:ind w:leftChars="0" w:left="992"/>
        <w:rPr>
          <w:rFonts w:asciiTheme="minorEastAsia" w:eastAsiaTheme="minorEastAsia" w:hAnsiTheme="minorEastAsia"/>
          <w:color w:val="000000"/>
        </w:rPr>
      </w:pPr>
    </w:p>
    <w:p w:rsidR="00032AE2" w:rsidRPr="00C162BE" w:rsidRDefault="00032AE2" w:rsidP="00032AE2">
      <w:pPr>
        <w:pStyle w:val="ListParagraph"/>
        <w:numPr>
          <w:ilvl w:val="1"/>
          <w:numId w:val="2"/>
        </w:numPr>
        <w:ind w:leftChars="0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>評分嘉賓︰</w:t>
      </w:r>
    </w:p>
    <w:p w:rsidR="00032AE2" w:rsidRPr="00C162BE" w:rsidRDefault="0037092C" w:rsidP="00032AE2">
      <w:pPr>
        <w:pStyle w:val="ListParagraph"/>
        <w:tabs>
          <w:tab w:val="left" w:pos="993"/>
        </w:tabs>
        <w:ind w:leftChars="0" w:left="960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cstheme="minorHAnsi" w:hint="eastAsia"/>
          <w:kern w:val="0"/>
        </w:rPr>
        <w:t>評審工作預定交由公眾投票及秋祭贊助商共同負責，正式結果會在秋祭第二日內公布。得獎者會由執行小組預先通知參加秋祭當日的頒獎禮。</w:t>
      </w:r>
    </w:p>
    <w:p w:rsidR="00032AE2" w:rsidRPr="00C162BE" w:rsidRDefault="00032AE2" w:rsidP="00CF513C">
      <w:pPr>
        <w:jc w:val="both"/>
        <w:rPr>
          <w:rFonts w:asciiTheme="minorEastAsia" w:eastAsiaTheme="minorEastAsia" w:hAnsiTheme="minorEastAsia" w:cs="新細明體"/>
          <w:color w:val="000000"/>
        </w:rPr>
      </w:pPr>
    </w:p>
    <w:p w:rsidR="00032AE2" w:rsidRPr="00C162BE" w:rsidRDefault="00032AE2" w:rsidP="00032AE2">
      <w:pPr>
        <w:numPr>
          <w:ilvl w:val="1"/>
          <w:numId w:val="2"/>
        </w:numPr>
        <w:jc w:val="both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>報名方法︰</w:t>
      </w:r>
    </w:p>
    <w:p w:rsidR="00032AE2" w:rsidRPr="00C162BE" w:rsidRDefault="0056335C" w:rsidP="00032AE2">
      <w:pPr>
        <w:tabs>
          <w:tab w:val="left" w:pos="993"/>
        </w:tabs>
        <w:ind w:left="960"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</w:rPr>
        <w:t>報名跟投稿可透過</w:t>
      </w:r>
      <w:r w:rsidR="00E276BE" w:rsidRPr="00C162BE">
        <w:rPr>
          <w:rFonts w:asciiTheme="minorEastAsia" w:eastAsiaTheme="minorEastAsia" w:hAnsiTheme="minorEastAsia" w:hint="eastAsia"/>
        </w:rPr>
        <w:t>電郵或活動首日親身到場進行，報名表格需連同作品一同遞交，每名參加者最多只可投一張稿</w:t>
      </w:r>
      <w:r w:rsidR="00C04C6A" w:rsidRPr="00C162BE">
        <w:rPr>
          <w:rFonts w:asciiTheme="minorEastAsia" w:eastAsiaTheme="minorEastAsia" w:hAnsiTheme="minorEastAsia" w:hint="eastAsia"/>
          <w:color w:val="000000"/>
        </w:rPr>
        <w:t>。</w:t>
      </w:r>
    </w:p>
    <w:p w:rsidR="00032AE2" w:rsidRPr="00C162BE" w:rsidRDefault="00032AE2" w:rsidP="00032AE2">
      <w:pPr>
        <w:jc w:val="both"/>
        <w:rPr>
          <w:rFonts w:asciiTheme="minorEastAsia" w:eastAsiaTheme="minorEastAsia" w:hAnsiTheme="minorEastAsia"/>
          <w:color w:val="000000"/>
        </w:rPr>
      </w:pPr>
    </w:p>
    <w:p w:rsidR="00032AE2" w:rsidRPr="00C162BE" w:rsidRDefault="00032AE2" w:rsidP="00032AE2">
      <w:pPr>
        <w:numPr>
          <w:ilvl w:val="1"/>
          <w:numId w:val="2"/>
        </w:numPr>
        <w:jc w:val="both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>報名時段︰</w:t>
      </w:r>
    </w:p>
    <w:p w:rsidR="00032AE2" w:rsidRPr="00C162BE" w:rsidRDefault="00032AE2" w:rsidP="00032AE2">
      <w:pPr>
        <w:tabs>
          <w:tab w:val="left" w:pos="993"/>
        </w:tabs>
        <w:jc w:val="both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ab/>
        <w:t>由</w:t>
      </w:r>
      <w:r w:rsidR="00C9353D">
        <w:rPr>
          <w:rFonts w:asciiTheme="minorEastAsia" w:eastAsiaTheme="minorEastAsia" w:hAnsiTheme="minorEastAsia" w:hint="eastAsia"/>
        </w:rPr>
        <w:t>二零一二</w:t>
      </w:r>
      <w:r w:rsidR="00263793">
        <w:rPr>
          <w:rFonts w:asciiTheme="minorEastAsia" w:eastAsiaTheme="minorEastAsia" w:hAnsiTheme="minorEastAsia" w:hint="eastAsia"/>
        </w:rPr>
        <w:t>年七月</w:t>
      </w:r>
      <w:r w:rsidRPr="00C162BE">
        <w:rPr>
          <w:rFonts w:asciiTheme="minorEastAsia" w:eastAsiaTheme="minorEastAsia" w:hAnsiTheme="minorEastAsia" w:hint="eastAsia"/>
        </w:rPr>
        <w:t>至十月</w:t>
      </w:r>
      <w:r w:rsidR="00C9353D">
        <w:rPr>
          <w:rFonts w:asciiTheme="minorEastAsia" w:eastAsiaTheme="minorEastAsia" w:hAnsiTheme="minorEastAsia" w:hint="eastAsia"/>
          <w:color w:val="000000"/>
        </w:rPr>
        <w:t>，</w:t>
      </w:r>
      <w:r w:rsidR="00C9353D" w:rsidRPr="00C9353D">
        <w:rPr>
          <w:rFonts w:asciiTheme="minorEastAsia" w:eastAsiaTheme="minorEastAsia" w:hAnsiTheme="minorEastAsia" w:hint="eastAsia"/>
          <w:color w:val="000000"/>
        </w:rPr>
        <w:t>截止日期為秋祭</w:t>
      </w:r>
      <w:r w:rsidR="00F01D8C">
        <w:rPr>
          <w:rFonts w:asciiTheme="minorEastAsia" w:eastAsiaTheme="minorEastAsia" w:hAnsiTheme="minorEastAsia" w:hint="eastAsia"/>
          <w:color w:val="000000"/>
        </w:rPr>
        <w:t>第一</w:t>
      </w:r>
      <w:r w:rsidR="00C9353D" w:rsidRPr="00C9353D">
        <w:rPr>
          <w:rFonts w:asciiTheme="minorEastAsia" w:eastAsiaTheme="minorEastAsia" w:hAnsiTheme="minorEastAsia" w:hint="eastAsia"/>
          <w:color w:val="000000"/>
        </w:rPr>
        <w:t>日下午六時</w:t>
      </w:r>
      <w:r w:rsidR="00C9353D" w:rsidRPr="00C162BE">
        <w:rPr>
          <w:rFonts w:asciiTheme="minorEastAsia" w:eastAsiaTheme="minorEastAsia" w:hAnsiTheme="minorEastAsia" w:hint="eastAsia"/>
          <w:color w:val="000000"/>
        </w:rPr>
        <w:t>。</w:t>
      </w:r>
    </w:p>
    <w:p w:rsidR="00032AE2" w:rsidRPr="00C162BE" w:rsidRDefault="00032AE2" w:rsidP="00032AE2">
      <w:pPr>
        <w:jc w:val="both"/>
        <w:rPr>
          <w:rFonts w:asciiTheme="minorEastAsia" w:eastAsiaTheme="minorEastAsia" w:hAnsiTheme="minorEastAsia"/>
          <w:color w:val="000000"/>
        </w:rPr>
      </w:pPr>
    </w:p>
    <w:p w:rsidR="00652C2E" w:rsidRPr="00C04C6A" w:rsidRDefault="00032AE2" w:rsidP="00C04C6A">
      <w:pPr>
        <w:numPr>
          <w:ilvl w:val="1"/>
          <w:numId w:val="2"/>
        </w:numPr>
        <w:jc w:val="both"/>
        <w:rPr>
          <w:rFonts w:asciiTheme="minorEastAsia" w:eastAsiaTheme="minorEastAsia" w:hAnsiTheme="minorEastAsia"/>
          <w:color w:val="000000"/>
        </w:rPr>
      </w:pPr>
      <w:r w:rsidRPr="00C162BE">
        <w:rPr>
          <w:rFonts w:asciiTheme="minorEastAsia" w:eastAsiaTheme="minorEastAsia" w:hAnsiTheme="minorEastAsia" w:hint="eastAsia"/>
          <w:color w:val="000000"/>
        </w:rPr>
        <w:t>稿件要求︰</w:t>
      </w:r>
    </w:p>
    <w:p w:rsidR="00652C2E" w:rsidRPr="00C162BE" w:rsidRDefault="00652C2E" w:rsidP="00652C2E">
      <w:pPr>
        <w:pStyle w:val="NoSpacing"/>
        <w:numPr>
          <w:ilvl w:val="0"/>
          <w:numId w:val="6"/>
        </w:numPr>
        <w:ind w:left="1701" w:firstLineChars="0" w:hanging="708"/>
        <w:jc w:val="both"/>
        <w:rPr>
          <w:rFonts w:asciiTheme="minorEastAsia" w:hAnsiTheme="minorEastAsia"/>
        </w:rPr>
      </w:pPr>
      <w:r w:rsidRPr="00C162BE">
        <w:rPr>
          <w:rFonts w:asciiTheme="minorEastAsia" w:hAnsiTheme="minorEastAsia" w:hint="eastAsia"/>
        </w:rPr>
        <w:t>須繪於A4 SIZE紙張上，紙張可為圖畫紙、漫畫原稿紙或一般白紙，不接受影印稿件；</w:t>
      </w:r>
    </w:p>
    <w:p w:rsidR="00652C2E" w:rsidRPr="00C162BE" w:rsidRDefault="00652C2E" w:rsidP="00652C2E">
      <w:pPr>
        <w:pStyle w:val="NoSpacing"/>
        <w:numPr>
          <w:ilvl w:val="0"/>
          <w:numId w:val="6"/>
        </w:numPr>
        <w:ind w:left="1701" w:firstLineChars="0" w:hanging="708"/>
        <w:jc w:val="both"/>
        <w:rPr>
          <w:rFonts w:asciiTheme="minorEastAsia" w:hAnsiTheme="minorEastAsia"/>
        </w:rPr>
      </w:pPr>
      <w:r w:rsidRPr="00C162BE">
        <w:rPr>
          <w:rFonts w:asciiTheme="minorEastAsia" w:hAnsiTheme="minorEastAsia" w:hint="eastAsia"/>
        </w:rPr>
        <w:t>接受電腦畫稿及手繪稿，不接受鉛筆稿件；</w:t>
      </w:r>
    </w:p>
    <w:p w:rsidR="00652C2E" w:rsidRPr="00C162BE" w:rsidRDefault="00652C2E" w:rsidP="00652C2E">
      <w:pPr>
        <w:pStyle w:val="NoSpacing"/>
        <w:numPr>
          <w:ilvl w:val="0"/>
          <w:numId w:val="6"/>
        </w:numPr>
        <w:ind w:left="1701" w:firstLineChars="0" w:hanging="708"/>
        <w:jc w:val="both"/>
        <w:rPr>
          <w:rFonts w:asciiTheme="minorEastAsia" w:hAnsiTheme="minorEastAsia"/>
        </w:rPr>
      </w:pPr>
      <w:r w:rsidRPr="00C162BE">
        <w:rPr>
          <w:rFonts w:asciiTheme="minorEastAsia" w:hAnsiTheme="minorEastAsia" w:hint="eastAsia"/>
        </w:rPr>
        <w:t>投交電腦稿須把作品列印(A4 SIZE)</w:t>
      </w:r>
      <w:r w:rsidR="00C04C6A">
        <w:rPr>
          <w:rFonts w:asciiTheme="minorEastAsia" w:hAnsiTheme="minorEastAsia"/>
        </w:rPr>
        <w:br/>
      </w:r>
      <w:r w:rsidRPr="00C162BE">
        <w:rPr>
          <w:rFonts w:asciiTheme="minorEastAsia" w:hAnsiTheme="minorEastAsia" w:hint="eastAsia"/>
        </w:rPr>
        <w:t>及附上</w:t>
      </w:r>
      <w:r w:rsidR="00C04C6A">
        <w:rPr>
          <w:rFonts w:asciiTheme="minorEastAsia" w:hAnsiTheme="minorEastAsia" w:hint="eastAsia"/>
        </w:rPr>
        <w:t>含有</w:t>
      </w:r>
      <w:r w:rsidRPr="00C162BE">
        <w:rPr>
          <w:rFonts w:asciiTheme="minorEastAsia" w:hAnsiTheme="minorEastAsia" w:hint="eastAsia"/>
        </w:rPr>
        <w:t>稿件之電腦光碟；</w:t>
      </w:r>
    </w:p>
    <w:p w:rsidR="00652C2E" w:rsidRPr="00C162BE" w:rsidRDefault="00652C2E" w:rsidP="00652C2E">
      <w:pPr>
        <w:pStyle w:val="NoSpacing"/>
        <w:numPr>
          <w:ilvl w:val="0"/>
          <w:numId w:val="6"/>
        </w:numPr>
        <w:ind w:left="1701" w:firstLineChars="0" w:hanging="708"/>
        <w:jc w:val="both"/>
        <w:rPr>
          <w:rFonts w:asciiTheme="minorEastAsia" w:hAnsiTheme="minorEastAsia"/>
        </w:rPr>
      </w:pPr>
      <w:r w:rsidRPr="00C162BE">
        <w:rPr>
          <w:rFonts w:asciiTheme="minorEastAsia" w:hAnsiTheme="minorEastAsia" w:hint="eastAsia"/>
        </w:rPr>
        <w:t>電腦稿的解像度須為300dpi或以上，格式為JPG、BMP、 TIFF或PSD；</w:t>
      </w:r>
    </w:p>
    <w:p w:rsidR="00652C2E" w:rsidRPr="00C162BE" w:rsidRDefault="00652C2E" w:rsidP="00652C2E">
      <w:pPr>
        <w:pStyle w:val="NoSpacing"/>
        <w:numPr>
          <w:ilvl w:val="0"/>
          <w:numId w:val="6"/>
        </w:numPr>
        <w:ind w:left="1701" w:firstLineChars="0" w:hanging="708"/>
        <w:jc w:val="both"/>
        <w:rPr>
          <w:rFonts w:asciiTheme="minorEastAsia" w:hAnsiTheme="minorEastAsia"/>
        </w:rPr>
      </w:pPr>
      <w:r w:rsidRPr="00C162BE">
        <w:rPr>
          <w:rFonts w:asciiTheme="minorEastAsia" w:hAnsiTheme="minorEastAsia" w:hint="eastAsia"/>
        </w:rPr>
        <w:t>投稿人須在稿件背後寫上</w:t>
      </w:r>
      <w:r w:rsidR="00D8543B">
        <w:rPr>
          <w:rFonts w:hint="eastAsia"/>
          <w:kern w:val="0"/>
        </w:rPr>
        <w:t>投稿</w:t>
      </w:r>
      <w:r w:rsidR="00D8543B">
        <w:rPr>
          <w:rFonts w:ascii="新細明體" w:eastAsia="新細明體" w:hAnsi="新細明體" w:cs="新細明體" w:hint="eastAsia"/>
          <w:kern w:val="0"/>
        </w:rPr>
        <w:t>人</w:t>
      </w:r>
      <w:r w:rsidR="00D8543B">
        <w:rPr>
          <w:rFonts w:asciiTheme="majorEastAsia" w:eastAsiaTheme="majorEastAsia" w:hAnsiTheme="majorEastAsia" w:hint="eastAsia"/>
          <w:kern w:val="0"/>
          <w:szCs w:val="24"/>
        </w:rPr>
        <w:t>的</w:t>
      </w:r>
      <w:r w:rsidRPr="00C162BE">
        <w:rPr>
          <w:rFonts w:asciiTheme="minorEastAsia" w:hAnsiTheme="minorEastAsia" w:hint="eastAsia"/>
        </w:rPr>
        <w:t>姓名</w:t>
      </w:r>
      <w:r w:rsidR="00C04C6A">
        <w:rPr>
          <w:rFonts w:asciiTheme="minorEastAsia" w:hAnsiTheme="minorEastAsia" w:hint="eastAsia"/>
        </w:rPr>
        <w:t>及</w:t>
      </w:r>
      <w:r w:rsidRPr="00C162BE">
        <w:rPr>
          <w:rFonts w:asciiTheme="minorEastAsia" w:hAnsiTheme="minorEastAsia" w:hint="eastAsia"/>
        </w:rPr>
        <w:t>聯絡電話；</w:t>
      </w:r>
    </w:p>
    <w:p w:rsidR="00652C2E" w:rsidRPr="00C162BE" w:rsidRDefault="00652C2E" w:rsidP="00652C2E">
      <w:pPr>
        <w:pStyle w:val="NoSpacing"/>
        <w:numPr>
          <w:ilvl w:val="0"/>
          <w:numId w:val="6"/>
        </w:numPr>
        <w:ind w:left="1701" w:firstLineChars="0" w:hanging="708"/>
        <w:jc w:val="both"/>
        <w:rPr>
          <w:rFonts w:asciiTheme="minorEastAsia" w:hAnsiTheme="minorEastAsia"/>
        </w:rPr>
      </w:pPr>
      <w:r w:rsidRPr="00C162BE">
        <w:rPr>
          <w:rFonts w:asciiTheme="minorEastAsia" w:hAnsiTheme="minorEastAsia"/>
        </w:rPr>
        <w:t>不接受任何曾作商業用途(包括曾在同人活動售賣)或曾投稿參加比賽的作品，但不包括只作私人分享用途(包括在網絡上分享)的作品</w:t>
      </w:r>
      <w:r w:rsidRPr="00C162BE">
        <w:rPr>
          <w:rFonts w:asciiTheme="minorEastAsia" w:hAnsiTheme="minorEastAsia" w:hint="eastAsia"/>
        </w:rPr>
        <w:t>。</w:t>
      </w:r>
    </w:p>
    <w:p w:rsidR="00032AE2" w:rsidRPr="00C162BE" w:rsidRDefault="00032AE2" w:rsidP="00032AE2">
      <w:pPr>
        <w:rPr>
          <w:rFonts w:asciiTheme="minorEastAsia" w:eastAsiaTheme="minorEastAsia" w:hAnsiTheme="minorEastAsia"/>
        </w:rPr>
      </w:pPr>
    </w:p>
    <w:p w:rsidR="00032AE2" w:rsidRPr="00C162BE" w:rsidRDefault="00032AE2" w:rsidP="00032AE2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C162BE">
        <w:rPr>
          <w:rFonts w:asciiTheme="minorEastAsia" w:eastAsiaTheme="minorEastAsia" w:hAnsiTheme="minorEastAsia" w:hint="eastAsia"/>
        </w:rPr>
        <w:t>結果</w:t>
      </w:r>
      <w:r w:rsidR="00F01D8C" w:rsidRPr="00C162BE">
        <w:rPr>
          <w:rFonts w:asciiTheme="minorEastAsia" w:eastAsiaTheme="minorEastAsia" w:hAnsiTheme="minorEastAsia" w:hint="eastAsia"/>
          <w:color w:val="000000"/>
        </w:rPr>
        <w:t>公布</w:t>
      </w:r>
      <w:r w:rsidRPr="00C162BE">
        <w:rPr>
          <w:rFonts w:asciiTheme="minorEastAsia" w:eastAsiaTheme="minorEastAsia" w:hAnsiTheme="minorEastAsia" w:hint="eastAsia"/>
        </w:rPr>
        <w:t>︰</w:t>
      </w:r>
    </w:p>
    <w:p w:rsidR="00032AE2" w:rsidRPr="00785381" w:rsidRDefault="0096722F" w:rsidP="00785381">
      <w:pPr>
        <w:ind w:firstLine="36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結果將會在秋祭第二日</w:t>
      </w:r>
      <w:r w:rsidR="00032AE2" w:rsidRPr="00C162BE">
        <w:rPr>
          <w:rFonts w:asciiTheme="minorEastAsia" w:eastAsiaTheme="minorEastAsia" w:hAnsiTheme="minorEastAsia" w:hint="eastAsia"/>
          <w:color w:val="000000"/>
        </w:rPr>
        <w:t>公布。</w:t>
      </w:r>
    </w:p>
    <w:p w:rsidR="00032AE2" w:rsidRPr="00C162BE" w:rsidRDefault="00032AE2" w:rsidP="00F01D8C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C162BE">
        <w:rPr>
          <w:rFonts w:asciiTheme="minorEastAsia" w:eastAsiaTheme="minorEastAsia" w:hAnsiTheme="minorEastAsia" w:hint="eastAsia"/>
        </w:rPr>
        <w:t>領奬方法︰</w:t>
      </w:r>
      <w:r w:rsidR="00F01D8C">
        <w:rPr>
          <w:rFonts w:asciiTheme="minorEastAsia" w:eastAsiaTheme="minorEastAsia" w:hAnsiTheme="minorEastAsia" w:cstheme="minorHAnsi"/>
          <w:kern w:val="0"/>
        </w:rPr>
        <w:br/>
      </w:r>
      <w:r w:rsidR="00F01D8C" w:rsidRPr="00F01D8C">
        <w:rPr>
          <w:rFonts w:asciiTheme="minorEastAsia" w:eastAsiaTheme="minorEastAsia" w:hAnsiTheme="minorEastAsia" w:cstheme="minorHAnsi" w:hint="eastAsia"/>
          <w:kern w:val="0"/>
        </w:rPr>
        <w:lastRenderedPageBreak/>
        <w:t>得獎者會由執行小組預先通知參加秋祭當日的頒獎禮</w:t>
      </w:r>
      <w:bookmarkStart w:id="0" w:name="_GoBack"/>
      <w:bookmarkEnd w:id="0"/>
      <w:r w:rsidR="00F01D8C" w:rsidRPr="00F01D8C">
        <w:rPr>
          <w:rFonts w:asciiTheme="minorEastAsia" w:eastAsiaTheme="minorEastAsia" w:hAnsiTheme="minorEastAsia" w:cstheme="minorHAnsi" w:hint="eastAsia"/>
          <w:kern w:val="0"/>
        </w:rPr>
        <w:t>。</w:t>
      </w:r>
      <w:r w:rsidRPr="00C162BE">
        <w:rPr>
          <w:rFonts w:asciiTheme="minorEastAsia" w:eastAsiaTheme="minorEastAsia" w:hAnsiTheme="minorEastAsia"/>
        </w:rPr>
        <w:br/>
      </w:r>
    </w:p>
    <w:p w:rsidR="00032AE2" w:rsidRPr="00C162BE" w:rsidRDefault="00032AE2" w:rsidP="00032AE2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/>
          <w:szCs w:val="24"/>
        </w:rPr>
        <w:t>取消活動</w:t>
      </w:r>
    </w:p>
    <w:p w:rsidR="00032AE2" w:rsidRPr="00C162BE" w:rsidRDefault="00032AE2" w:rsidP="00032AE2">
      <w:pPr>
        <w:pStyle w:val="ListParagraph"/>
        <w:ind w:leftChars="0" w:left="360"/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/>
          <w:szCs w:val="24"/>
        </w:rPr>
        <w:t>大會保留更改活動日期或取消活動之權利</w:t>
      </w:r>
      <w:r w:rsidRPr="00C162BE">
        <w:rPr>
          <w:rFonts w:asciiTheme="minorEastAsia" w:eastAsiaTheme="minorEastAsia" w:hAnsiTheme="minorEastAsia" w:hint="eastAsia"/>
          <w:szCs w:val="24"/>
        </w:rPr>
        <w:t>，並</w:t>
      </w:r>
      <w:r w:rsidRPr="00C162BE">
        <w:rPr>
          <w:rFonts w:asciiTheme="minorEastAsia" w:eastAsiaTheme="minorEastAsia" w:hAnsiTheme="minorEastAsia"/>
          <w:szCs w:val="24"/>
        </w:rPr>
        <w:t>有權因不可抗力之因素</w:t>
      </w:r>
      <w:r w:rsidRPr="00C162BE">
        <w:rPr>
          <w:rFonts w:asciiTheme="minorEastAsia" w:eastAsiaTheme="minorEastAsia" w:hAnsiTheme="minorEastAsia" w:hint="eastAsia"/>
          <w:szCs w:val="24"/>
        </w:rPr>
        <w:t>（</w:t>
      </w:r>
      <w:r w:rsidRPr="00C162BE">
        <w:rPr>
          <w:rFonts w:asciiTheme="minorEastAsia" w:eastAsiaTheme="minorEastAsia" w:hAnsiTheme="minorEastAsia"/>
          <w:szCs w:val="24"/>
        </w:rPr>
        <w:t>如惡劣天氣、戰爭、暴亂及流感等疫症等，</w:t>
      </w:r>
      <w:r w:rsidRPr="00C162BE">
        <w:rPr>
          <w:rFonts w:asciiTheme="minorEastAsia" w:eastAsiaTheme="minorEastAsia" w:hAnsiTheme="minorEastAsia" w:hint="eastAsia"/>
          <w:szCs w:val="24"/>
        </w:rPr>
        <w:t>任何</w:t>
      </w:r>
      <w:r w:rsidRPr="00C162BE">
        <w:rPr>
          <w:rFonts w:asciiTheme="minorEastAsia" w:eastAsiaTheme="minorEastAsia" w:hAnsiTheme="minorEastAsia"/>
          <w:szCs w:val="24"/>
        </w:rPr>
        <w:t>令大會不可能或不適宜按原定計劃舉辦活動</w:t>
      </w:r>
      <w:r w:rsidRPr="00C162BE">
        <w:rPr>
          <w:rFonts w:asciiTheme="minorEastAsia" w:eastAsiaTheme="minorEastAsia" w:hAnsiTheme="minorEastAsia" w:hint="eastAsia"/>
          <w:szCs w:val="24"/>
        </w:rPr>
        <w:t>之因素）而更改活動日期或取消活動，參加者</w:t>
      </w:r>
      <w:r w:rsidRPr="00C162BE">
        <w:rPr>
          <w:rFonts w:asciiTheme="minorEastAsia" w:eastAsiaTheme="minorEastAsia" w:hAnsiTheme="minorEastAsia"/>
          <w:szCs w:val="24"/>
        </w:rPr>
        <w:t>不得因此向大會索償</w:t>
      </w:r>
      <w:r w:rsidRPr="00C162BE">
        <w:rPr>
          <w:rFonts w:asciiTheme="minorEastAsia" w:eastAsiaTheme="minorEastAsia" w:hAnsiTheme="minorEastAsia" w:hint="eastAsia"/>
          <w:szCs w:val="24"/>
        </w:rPr>
        <w:t>。</w:t>
      </w:r>
      <w:r w:rsidRPr="00C162BE">
        <w:rPr>
          <w:rFonts w:asciiTheme="minorEastAsia" w:eastAsiaTheme="minorEastAsia" w:hAnsiTheme="minorEastAsia" w:hint="eastAsia"/>
          <w:szCs w:val="24"/>
        </w:rPr>
        <w:br/>
      </w:r>
    </w:p>
    <w:p w:rsidR="00032AE2" w:rsidRPr="00C162BE" w:rsidRDefault="00032AE2" w:rsidP="00032AE2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C162BE">
        <w:rPr>
          <w:rFonts w:asciiTheme="minorEastAsia" w:eastAsiaTheme="minorEastAsia" w:hAnsiTheme="minorEastAsia" w:hint="eastAsia"/>
          <w:szCs w:val="24"/>
        </w:rPr>
        <w:t>附例</w:t>
      </w:r>
      <w:r w:rsidRPr="00C162BE">
        <w:rPr>
          <w:rFonts w:asciiTheme="minorEastAsia" w:eastAsiaTheme="minorEastAsia" w:hAnsiTheme="minorEastAsia"/>
          <w:szCs w:val="24"/>
        </w:rPr>
        <w:br/>
        <w:t>為確保大會舉辦之活動能順利進行，大會保留</w:t>
      </w:r>
      <w:r w:rsidRPr="00C162BE">
        <w:rPr>
          <w:rFonts w:asciiTheme="minorEastAsia" w:eastAsiaTheme="minorEastAsia" w:hAnsiTheme="minorEastAsia" w:hint="eastAsia"/>
          <w:szCs w:val="24"/>
        </w:rPr>
        <w:t>對</w:t>
      </w:r>
      <w:r w:rsidRPr="00C162BE">
        <w:rPr>
          <w:rFonts w:asciiTheme="minorEastAsia" w:eastAsiaTheme="minorEastAsia" w:hAnsiTheme="minorEastAsia"/>
          <w:szCs w:val="24"/>
        </w:rPr>
        <w:t>以上規則及條例之最終修改、新增、刪改及闡釋權利。有關會場守則及附例闡釋，一切以大會為準。以上條文如有修改，請留意大會官方之宣佈。</w:t>
      </w:r>
      <w:r w:rsidRPr="00C162BE">
        <w:rPr>
          <w:rFonts w:asciiTheme="minorEastAsia" w:eastAsiaTheme="minorEastAsia" w:hAnsiTheme="minorEastAsia" w:hint="eastAsia"/>
          <w:szCs w:val="24"/>
        </w:rPr>
        <w:br/>
      </w:r>
    </w:p>
    <w:p w:rsidR="00032AE2" w:rsidRPr="00C162BE" w:rsidRDefault="00032AE2" w:rsidP="00032AE2">
      <w:pPr>
        <w:pStyle w:val="ListParagraph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 w:rsidRPr="00C162BE">
        <w:rPr>
          <w:rFonts w:asciiTheme="minorEastAsia" w:eastAsiaTheme="minorEastAsia" w:hAnsiTheme="minorEastAsia" w:hint="eastAsia"/>
          <w:szCs w:val="24"/>
        </w:rPr>
        <w:t>聯絡</w:t>
      </w:r>
    </w:p>
    <w:p w:rsidR="00032AE2" w:rsidRPr="00C162BE" w:rsidRDefault="00032AE2" w:rsidP="00032AE2">
      <w:pPr>
        <w:pStyle w:val="ListParagraph"/>
        <w:ind w:leftChars="0" w:left="360"/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 w:hint="eastAsia"/>
          <w:szCs w:val="24"/>
        </w:rPr>
        <w:t>若對於是次活動有任何疑問，可透過以下方式聯絡大會</w:t>
      </w:r>
      <w:r w:rsidRPr="00C162BE">
        <w:rPr>
          <w:rFonts w:asciiTheme="minorEastAsia" w:eastAsiaTheme="minorEastAsia" w:hAnsiTheme="minorEastAsia" w:hint="eastAsia"/>
          <w:szCs w:val="24"/>
        </w:rPr>
        <w:br/>
        <w:t>電郵：akimatsuri2012@gmail.com</w:t>
      </w:r>
    </w:p>
    <w:p w:rsidR="00032AE2" w:rsidRPr="00C162BE" w:rsidRDefault="00032AE2" w:rsidP="00032AE2">
      <w:pPr>
        <w:pStyle w:val="ListParagraph"/>
        <w:ind w:leftChars="0" w:left="360"/>
        <w:rPr>
          <w:rFonts w:asciiTheme="minorEastAsia" w:eastAsiaTheme="minorEastAsia" w:hAnsiTheme="minorEastAsia"/>
          <w:szCs w:val="24"/>
        </w:rPr>
      </w:pPr>
    </w:p>
    <w:p w:rsidR="00032AE2" w:rsidRPr="00C162BE" w:rsidRDefault="00032AE2" w:rsidP="00032AE2">
      <w:pPr>
        <w:pStyle w:val="ListParagraph"/>
        <w:ind w:leftChars="0" w:left="360"/>
        <w:rPr>
          <w:rFonts w:asciiTheme="minorEastAsia" w:eastAsiaTheme="minorEastAsia" w:hAnsiTheme="minorEastAsia"/>
          <w:szCs w:val="24"/>
        </w:rPr>
      </w:pPr>
    </w:p>
    <w:p w:rsidR="00032AE2" w:rsidRPr="00C162BE" w:rsidRDefault="00032AE2" w:rsidP="00032AE2">
      <w:pPr>
        <w:jc w:val="center"/>
        <w:rPr>
          <w:rFonts w:asciiTheme="minorEastAsia" w:eastAsiaTheme="minorEastAsia" w:hAnsiTheme="minorEastAsia"/>
          <w:szCs w:val="24"/>
        </w:rPr>
      </w:pPr>
      <w:r w:rsidRPr="00C162BE">
        <w:rPr>
          <w:rFonts w:asciiTheme="minorEastAsia" w:eastAsiaTheme="minorEastAsia" w:hAnsiTheme="minorEastAsia" w:cs="Calibri"/>
          <w:szCs w:val="24"/>
        </w:rPr>
        <w:t>香港城市大學學生會第十八屆動漫同人誌幹事會</w:t>
      </w:r>
      <w:r w:rsidRPr="00C162BE">
        <w:rPr>
          <w:rFonts w:asciiTheme="minorEastAsia" w:eastAsiaTheme="minorEastAsia" w:hAnsiTheme="minorEastAsia" w:cs="Calibri"/>
          <w:szCs w:val="24"/>
        </w:rPr>
        <w:br/>
        <w:t>所有權利均保留</w:t>
      </w:r>
    </w:p>
    <w:sectPr w:rsidR="00032AE2" w:rsidRPr="00C162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D42159E"/>
    <w:multiLevelType w:val="hybridMultilevel"/>
    <w:tmpl w:val="8A16F4BE"/>
    <w:lvl w:ilvl="0" w:tplc="69E049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7C2440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default"/>
      </w:rPr>
    </w:lvl>
  </w:abstractNum>
  <w:abstractNum w:abstractNumId="3">
    <w:nsid w:val="388348AF"/>
    <w:multiLevelType w:val="hybridMultilevel"/>
    <w:tmpl w:val="5FA2263E"/>
    <w:lvl w:ilvl="0" w:tplc="EFDC9556">
      <w:start w:val="1"/>
      <w:numFmt w:val="bullet"/>
      <w:lvlText w:val="–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4">
    <w:nsid w:val="4C4962FC"/>
    <w:multiLevelType w:val="multilevel"/>
    <w:tmpl w:val="0409001D"/>
    <w:numStyleLink w:val="1"/>
  </w:abstractNum>
  <w:abstractNum w:abstractNumId="5">
    <w:nsid w:val="51532D5B"/>
    <w:multiLevelType w:val="multilevel"/>
    <w:tmpl w:val="D870CA1E"/>
    <w:lvl w:ilvl="0">
      <w:start w:val="1"/>
      <w:numFmt w:val="decimal"/>
      <w:lvlText w:val="%1."/>
      <w:lvlJc w:val="left"/>
      <w:pPr>
        <w:ind w:left="425" w:hanging="425"/>
      </w:pPr>
      <w:rPr>
        <w:rFonts w:asciiTheme="minorEastAsia" w:eastAsiaTheme="minorEastAsia" w:hAnsiTheme="minorEastAsia"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356"/>
          </w:tabs>
          <w:ind w:left="1984" w:hanging="708"/>
        </w:pPr>
        <w:rPr>
          <w:rFonts w:asciiTheme="minorHAnsi" w:eastAsia="新細明體" w:hAnsiTheme="minorHAnsi" w:cstheme="minorHAnsi" w:hint="default"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781"/>
          </w:tabs>
          <w:ind w:left="2551" w:hanging="850"/>
        </w:pPr>
        <w:rPr>
          <w:rFonts w:asciiTheme="minorHAnsi" w:hAnsiTheme="minorHAnsi" w:cstheme="minorHAnsi" w:hint="default"/>
          <w:b w:val="0"/>
          <w:color w:val="auto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566"/>
          </w:tabs>
          <w:ind w:left="3260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351"/>
          </w:tabs>
          <w:ind w:left="3827" w:hanging="127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776"/>
          </w:tabs>
          <w:ind w:left="4394" w:hanging="141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562"/>
          </w:tabs>
          <w:ind w:left="5102" w:hanging="1700"/>
        </w:pPr>
        <w:rPr>
          <w:rFonts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F8"/>
    <w:rsid w:val="00026681"/>
    <w:rsid w:val="00032AE2"/>
    <w:rsid w:val="00156A07"/>
    <w:rsid w:val="00263793"/>
    <w:rsid w:val="0037092C"/>
    <w:rsid w:val="003E440E"/>
    <w:rsid w:val="0056335C"/>
    <w:rsid w:val="00652C2E"/>
    <w:rsid w:val="00726AC7"/>
    <w:rsid w:val="00780C09"/>
    <w:rsid w:val="00785381"/>
    <w:rsid w:val="008253F8"/>
    <w:rsid w:val="0089752B"/>
    <w:rsid w:val="0096722F"/>
    <w:rsid w:val="00A54EB2"/>
    <w:rsid w:val="00C04C6A"/>
    <w:rsid w:val="00C162BE"/>
    <w:rsid w:val="00C67903"/>
    <w:rsid w:val="00C9353D"/>
    <w:rsid w:val="00CF513C"/>
    <w:rsid w:val="00D02F45"/>
    <w:rsid w:val="00D57374"/>
    <w:rsid w:val="00D8543B"/>
    <w:rsid w:val="00E276BE"/>
    <w:rsid w:val="00E34B34"/>
    <w:rsid w:val="00F01D8C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E2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E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E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E2"/>
    <w:rPr>
      <w:rFonts w:asciiTheme="majorHAnsi" w:eastAsiaTheme="majorEastAsia" w:hAnsiTheme="majorHAnsi" w:cstheme="majorBidi"/>
      <w:sz w:val="16"/>
      <w:szCs w:val="16"/>
    </w:rPr>
  </w:style>
  <w:style w:type="numbering" w:customStyle="1" w:styleId="1">
    <w:name w:val="目前的清單1"/>
    <w:rsid w:val="00652C2E"/>
    <w:pPr>
      <w:numPr>
        <w:numId w:val="5"/>
      </w:numPr>
    </w:pPr>
  </w:style>
  <w:style w:type="paragraph" w:styleId="NoSpacing">
    <w:name w:val="No Spacing"/>
    <w:uiPriority w:val="1"/>
    <w:qFormat/>
    <w:rsid w:val="00652C2E"/>
    <w:pPr>
      <w:ind w:hangingChars="177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E2"/>
    <w:pPr>
      <w:widowControl w:val="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E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E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E2"/>
    <w:rPr>
      <w:rFonts w:asciiTheme="majorHAnsi" w:eastAsiaTheme="majorEastAsia" w:hAnsiTheme="majorHAnsi" w:cstheme="majorBidi"/>
      <w:sz w:val="16"/>
      <w:szCs w:val="16"/>
    </w:rPr>
  </w:style>
  <w:style w:type="numbering" w:customStyle="1" w:styleId="1">
    <w:name w:val="目前的清單1"/>
    <w:rsid w:val="00652C2E"/>
    <w:pPr>
      <w:numPr>
        <w:numId w:val="5"/>
      </w:numPr>
    </w:pPr>
  </w:style>
  <w:style w:type="paragraph" w:styleId="NoSpacing">
    <w:name w:val="No Spacing"/>
    <w:uiPriority w:val="1"/>
    <w:qFormat/>
    <w:rsid w:val="00652C2E"/>
    <w:pPr>
      <w:ind w:hangingChars="177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2012-06-19T14:30:00Z</dcterms:created>
  <dcterms:modified xsi:type="dcterms:W3CDTF">2012-07-13T18:00:00Z</dcterms:modified>
</cp:coreProperties>
</file>